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BA" w:rsidRPr="00323E73" w:rsidRDefault="00AF5FBA" w:rsidP="00AF5FBA">
      <w:pPr>
        <w:pStyle w:val="Heading1"/>
        <w:keepNext w:val="0"/>
        <w:widowControl w:val="0"/>
        <w:pBdr>
          <w:bottom w:val="single" w:sz="4" w:space="1" w:color="595959" w:themeColor="text1" w:themeTint="A6"/>
        </w:pBdr>
        <w:spacing w:before="360" w:after="160"/>
        <w:ind w:left="432" w:hanging="432"/>
        <w:rPr>
          <w:smallCaps/>
        </w:rPr>
      </w:pPr>
      <w:bookmarkStart w:id="0" w:name="_Toc118809777"/>
      <w:r w:rsidRPr="00323E73">
        <w:rPr>
          <w:sz w:val="28"/>
          <w:szCs w:val="28"/>
        </w:rPr>
        <w:t>Third party patient complaint form</w:t>
      </w:r>
      <w:bookmarkEnd w:id="0"/>
    </w:p>
    <w:p w:rsidR="00AF5FBA" w:rsidRPr="005D0DC8" w:rsidRDefault="00AF5FBA" w:rsidP="00AF5FBA">
      <w:pPr>
        <w:widowControl w:val="0"/>
        <w:rPr>
          <w:rFonts w:ascii="Arial" w:hAnsi="Arial" w:cs="Arial"/>
          <w:b/>
          <w:bCs/>
          <w:sz w:val="16"/>
          <w:szCs w:val="16"/>
        </w:rPr>
      </w:pPr>
    </w:p>
    <w:p w:rsidR="00AF5FBA" w:rsidRPr="005D0DC8" w:rsidRDefault="00AF5FBA" w:rsidP="00AF5FBA">
      <w:pPr>
        <w:widowControl w:val="0"/>
        <w:rPr>
          <w:rFonts w:ascii="Arial" w:hAnsi="Arial" w:cs="Arial"/>
          <w:b/>
          <w:bCs/>
          <w:sz w:val="16"/>
          <w:szCs w:val="16"/>
        </w:rPr>
      </w:pPr>
    </w:p>
    <w:p w:rsidR="00AF5FBA" w:rsidRPr="005D0DC8" w:rsidRDefault="00AF5FBA" w:rsidP="00AF5FBA">
      <w:pPr>
        <w:widowControl w:val="0"/>
        <w:rPr>
          <w:rFonts w:ascii="Arial" w:hAnsi="Arial" w:cs="Arial"/>
          <w:b/>
          <w:bCs/>
          <w:sz w:val="22"/>
        </w:rPr>
      </w:pPr>
      <w:r w:rsidRPr="005D0DC8">
        <w:rPr>
          <w:rFonts w:ascii="Arial" w:hAnsi="Arial" w:cs="Arial"/>
          <w:b/>
          <w:bCs/>
          <w:sz w:val="22"/>
        </w:rPr>
        <w:t>SECTION 1: PATIENT DETAILS</w:t>
      </w:r>
    </w:p>
    <w:p w:rsidR="00AF5FBA" w:rsidRPr="005D0DC8" w:rsidRDefault="00AF5FBA" w:rsidP="00AF5FBA">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AF5FBA" w:rsidRPr="005D0DC8" w:rsidTr="0095792C">
              <w:trPr>
                <w:trHeight w:val="257"/>
              </w:trPr>
              <w:tc>
                <w:tcPr>
                  <w:tcW w:w="1934" w:type="dxa"/>
                </w:tcPr>
                <w:p w:rsidR="00AF5FBA" w:rsidRPr="005D0DC8" w:rsidRDefault="00AF5FBA" w:rsidP="0095792C">
                  <w:pPr>
                    <w:pStyle w:val="Default"/>
                    <w:widowControl w:val="0"/>
                    <w:spacing w:before="120" w:after="120"/>
                    <w:ind w:left="-101"/>
                    <w:rPr>
                      <w:sz w:val="22"/>
                      <w:szCs w:val="22"/>
                    </w:rPr>
                  </w:pPr>
                  <w:r w:rsidRPr="005D0DC8">
                    <w:rPr>
                      <w:bCs/>
                      <w:sz w:val="22"/>
                      <w:szCs w:val="22"/>
                    </w:rPr>
                    <w:t>Address</w:t>
                  </w:r>
                </w:p>
              </w:tc>
            </w:tr>
            <w:tr w:rsidR="00AF5FBA" w:rsidRPr="005D0DC8" w:rsidTr="0095792C">
              <w:trPr>
                <w:trHeight w:val="280"/>
              </w:trPr>
              <w:tc>
                <w:tcPr>
                  <w:tcW w:w="1934" w:type="dxa"/>
                  <w:vAlign w:val="center"/>
                </w:tcPr>
                <w:p w:rsidR="00AF5FBA" w:rsidRPr="005D0DC8" w:rsidRDefault="00AF5FBA" w:rsidP="0095792C">
                  <w:pPr>
                    <w:pStyle w:val="Default"/>
                    <w:widowControl w:val="0"/>
                    <w:spacing w:before="120" w:after="120"/>
                    <w:rPr>
                      <w:sz w:val="22"/>
                      <w:szCs w:val="22"/>
                    </w:rPr>
                  </w:pPr>
                  <w:r w:rsidRPr="005D0DC8">
                    <w:rPr>
                      <w:bCs/>
                      <w:sz w:val="22"/>
                      <w:szCs w:val="22"/>
                    </w:rPr>
                    <w:t xml:space="preserve"> </w:t>
                  </w:r>
                </w:p>
              </w:tc>
            </w:tr>
          </w:tbl>
          <w:p w:rsidR="00AF5FBA" w:rsidRPr="005D0DC8" w:rsidRDefault="00AF5FBA" w:rsidP="0095792C">
            <w:pPr>
              <w:widowControl w:val="0"/>
              <w:spacing w:before="120" w:after="120"/>
              <w:rPr>
                <w:rFonts w:ascii="Arial" w:hAnsi="Arial" w:cs="Arial"/>
                <w:bCs/>
                <w:sz w:val="22"/>
                <w:szCs w:val="22"/>
              </w:rPr>
            </w:pPr>
          </w:p>
        </w:tc>
        <w:tc>
          <w:tcPr>
            <w:tcW w:w="2465" w:type="dxa"/>
            <w:vMerge w:val="restart"/>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vMerge/>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465" w:type="dxa"/>
            <w:vMerge/>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rsidR="00AF5FBA" w:rsidRPr="005D0DC8" w:rsidRDefault="00AF5FBA" w:rsidP="0095792C">
            <w:pPr>
              <w:widowControl w:val="0"/>
              <w:spacing w:before="120" w:after="120"/>
              <w:rPr>
                <w:rFonts w:ascii="Arial" w:hAnsi="Arial" w:cs="Arial"/>
                <w:bCs/>
                <w:sz w:val="22"/>
                <w:szCs w:val="22"/>
              </w:rPr>
            </w:pPr>
          </w:p>
        </w:tc>
      </w:tr>
    </w:tbl>
    <w:p w:rsidR="00AF5FBA" w:rsidRPr="005D0DC8" w:rsidRDefault="00AF5FBA" w:rsidP="00AF5FBA">
      <w:pPr>
        <w:widowControl w:val="0"/>
        <w:rPr>
          <w:rFonts w:ascii="Arial" w:hAnsi="Arial" w:cs="Arial"/>
          <w:b/>
          <w:sz w:val="20"/>
          <w:szCs w:val="22"/>
        </w:rPr>
      </w:pPr>
    </w:p>
    <w:p w:rsidR="00AF5FBA" w:rsidRPr="005D0DC8" w:rsidRDefault="00AF5FBA" w:rsidP="00AF5FBA">
      <w:pPr>
        <w:widowControl w:val="0"/>
        <w:rPr>
          <w:rFonts w:ascii="Arial" w:hAnsi="Arial" w:cs="Arial"/>
          <w:b/>
          <w:sz w:val="20"/>
          <w:szCs w:val="22"/>
        </w:rPr>
      </w:pPr>
    </w:p>
    <w:p w:rsidR="00AF5FBA" w:rsidRPr="005D0DC8" w:rsidRDefault="00AF5FBA" w:rsidP="00AF5FBA">
      <w:pPr>
        <w:widowControl w:val="0"/>
        <w:rPr>
          <w:rFonts w:ascii="Arial" w:hAnsi="Arial" w:cs="Arial"/>
          <w:b/>
          <w:sz w:val="22"/>
          <w:szCs w:val="22"/>
        </w:rPr>
      </w:pPr>
      <w:r w:rsidRPr="005D0DC8">
        <w:rPr>
          <w:rFonts w:ascii="Arial" w:hAnsi="Arial" w:cs="Arial"/>
          <w:b/>
          <w:bCs/>
          <w:sz w:val="22"/>
          <w:szCs w:val="22"/>
        </w:rPr>
        <w:t>SECTION 2: THIRD PARTY DETAILS</w:t>
      </w:r>
    </w:p>
    <w:p w:rsidR="00AF5FBA" w:rsidRPr="005D0DC8" w:rsidRDefault="00AF5FBA" w:rsidP="00AF5FBA">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AF5FBA" w:rsidRPr="005D0DC8" w:rsidTr="0095792C">
              <w:trPr>
                <w:trHeight w:val="257"/>
              </w:trPr>
              <w:tc>
                <w:tcPr>
                  <w:tcW w:w="1934" w:type="dxa"/>
                </w:tcPr>
                <w:p w:rsidR="00AF5FBA" w:rsidRPr="005D0DC8" w:rsidRDefault="00AF5FBA" w:rsidP="0095792C">
                  <w:pPr>
                    <w:pStyle w:val="Default"/>
                    <w:widowControl w:val="0"/>
                    <w:spacing w:before="120" w:after="120"/>
                    <w:ind w:left="-101"/>
                    <w:rPr>
                      <w:sz w:val="22"/>
                      <w:szCs w:val="22"/>
                    </w:rPr>
                  </w:pPr>
                  <w:r w:rsidRPr="005D0DC8">
                    <w:rPr>
                      <w:bCs/>
                      <w:sz w:val="22"/>
                      <w:szCs w:val="22"/>
                    </w:rPr>
                    <w:t>Address</w:t>
                  </w:r>
                </w:p>
              </w:tc>
            </w:tr>
            <w:tr w:rsidR="00AF5FBA" w:rsidRPr="005D0DC8" w:rsidTr="0095792C">
              <w:trPr>
                <w:trHeight w:val="280"/>
              </w:trPr>
              <w:tc>
                <w:tcPr>
                  <w:tcW w:w="1934" w:type="dxa"/>
                  <w:vAlign w:val="center"/>
                </w:tcPr>
                <w:p w:rsidR="00AF5FBA" w:rsidRPr="005D0DC8" w:rsidRDefault="00AF5FBA" w:rsidP="0095792C">
                  <w:pPr>
                    <w:pStyle w:val="Default"/>
                    <w:widowControl w:val="0"/>
                    <w:spacing w:before="120" w:after="120"/>
                    <w:rPr>
                      <w:sz w:val="22"/>
                      <w:szCs w:val="22"/>
                    </w:rPr>
                  </w:pPr>
                  <w:r w:rsidRPr="005D0DC8">
                    <w:rPr>
                      <w:bCs/>
                      <w:sz w:val="22"/>
                      <w:szCs w:val="22"/>
                    </w:rPr>
                    <w:t xml:space="preserve"> </w:t>
                  </w:r>
                </w:p>
              </w:tc>
            </w:tr>
          </w:tbl>
          <w:p w:rsidR="00AF5FBA" w:rsidRPr="005D0DC8" w:rsidRDefault="00AF5FBA" w:rsidP="0095792C">
            <w:pPr>
              <w:widowControl w:val="0"/>
              <w:spacing w:before="120" w:after="120"/>
              <w:rPr>
                <w:rFonts w:ascii="Arial" w:hAnsi="Arial" w:cs="Arial"/>
                <w:bCs/>
                <w:sz w:val="22"/>
                <w:szCs w:val="22"/>
              </w:rPr>
            </w:pPr>
          </w:p>
        </w:tc>
        <w:tc>
          <w:tcPr>
            <w:tcW w:w="2465" w:type="dxa"/>
            <w:vMerge w:val="restart"/>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vMerge/>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465" w:type="dxa"/>
            <w:vMerge/>
            <w:shd w:val="clear" w:color="auto" w:fill="auto"/>
          </w:tcPr>
          <w:p w:rsidR="00AF5FBA" w:rsidRPr="005D0DC8" w:rsidRDefault="00AF5FBA" w:rsidP="0095792C">
            <w:pPr>
              <w:widowControl w:val="0"/>
              <w:spacing w:before="120" w:after="120"/>
              <w:rPr>
                <w:rFonts w:ascii="Arial" w:hAnsi="Arial" w:cs="Arial"/>
                <w:bCs/>
                <w:sz w:val="22"/>
                <w:szCs w:val="22"/>
              </w:rPr>
            </w:pPr>
          </w:p>
        </w:tc>
      </w:tr>
      <w:tr w:rsidR="00AF5FBA" w:rsidRPr="005D0DC8" w:rsidTr="0095792C">
        <w:tc>
          <w:tcPr>
            <w:tcW w:w="1951"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rsidR="00AF5FBA" w:rsidRPr="005D0DC8" w:rsidRDefault="00AF5FBA" w:rsidP="0095792C">
            <w:pPr>
              <w:widowControl w:val="0"/>
              <w:spacing w:before="120" w:after="120"/>
              <w:rPr>
                <w:rFonts w:ascii="Arial" w:hAnsi="Arial" w:cs="Arial"/>
                <w:bCs/>
                <w:sz w:val="22"/>
                <w:szCs w:val="22"/>
              </w:rPr>
            </w:pPr>
          </w:p>
        </w:tc>
        <w:tc>
          <w:tcPr>
            <w:tcW w:w="2150" w:type="dxa"/>
            <w:shd w:val="clear" w:color="auto" w:fill="auto"/>
          </w:tcPr>
          <w:p w:rsidR="00AF5FBA" w:rsidRPr="005D0DC8" w:rsidRDefault="00AF5FBA" w:rsidP="0095792C">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rsidR="00AF5FBA" w:rsidRPr="005D0DC8" w:rsidRDefault="00AF5FBA" w:rsidP="0095792C">
            <w:pPr>
              <w:widowControl w:val="0"/>
              <w:spacing w:before="120" w:after="120"/>
              <w:rPr>
                <w:rFonts w:ascii="Arial" w:hAnsi="Arial" w:cs="Arial"/>
                <w:bCs/>
                <w:sz w:val="22"/>
                <w:szCs w:val="22"/>
              </w:rPr>
            </w:pPr>
          </w:p>
        </w:tc>
      </w:tr>
    </w:tbl>
    <w:p w:rsidR="00AF5FBA" w:rsidRPr="005D0DC8" w:rsidRDefault="00AF5FBA" w:rsidP="00AF5FBA">
      <w:pPr>
        <w:widowControl w:val="0"/>
        <w:rPr>
          <w:rFonts w:ascii="Arial" w:hAnsi="Arial" w:cs="Arial"/>
          <w:b/>
          <w:sz w:val="22"/>
          <w:szCs w:val="22"/>
        </w:rPr>
      </w:pPr>
    </w:p>
    <w:p w:rsidR="00AF5FBA" w:rsidRPr="005D0DC8" w:rsidRDefault="00AF5FBA" w:rsidP="00AF5FBA">
      <w:pPr>
        <w:widowControl w:val="0"/>
        <w:rPr>
          <w:rFonts w:ascii="Arial" w:hAnsi="Arial" w:cs="Arial"/>
          <w:b/>
          <w:bCs/>
          <w:sz w:val="22"/>
          <w:szCs w:val="22"/>
        </w:rPr>
      </w:pPr>
      <w:r w:rsidRPr="005D0DC8">
        <w:rPr>
          <w:rFonts w:ascii="Arial" w:hAnsi="Arial" w:cs="Arial"/>
          <w:b/>
          <w:bCs/>
          <w:sz w:val="22"/>
          <w:szCs w:val="22"/>
        </w:rPr>
        <w:t>SECTION 3: DECLARATION</w:t>
      </w:r>
    </w:p>
    <w:p w:rsidR="00AF5FBA" w:rsidRPr="005D0DC8" w:rsidRDefault="00AF5FBA" w:rsidP="00AF5FBA">
      <w:pPr>
        <w:widowControl w:val="0"/>
        <w:rPr>
          <w:rFonts w:ascii="Arial" w:hAnsi="Arial" w:cs="Arial"/>
          <w:b/>
          <w:bCs/>
          <w:sz w:val="22"/>
          <w:szCs w:val="22"/>
        </w:rPr>
      </w:pPr>
    </w:p>
    <w:p w:rsidR="00AF5FBA" w:rsidRPr="005D0DC8" w:rsidRDefault="00AF5FBA" w:rsidP="00AF5FBA">
      <w:pPr>
        <w:widowControl w:val="0"/>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AF5FBA" w:rsidRPr="005D0DC8" w:rsidRDefault="00AF5FBA" w:rsidP="00AF5FBA">
      <w:pPr>
        <w:widowControl w:val="0"/>
        <w:rPr>
          <w:rFonts w:ascii="Arial" w:hAnsi="Arial" w:cs="Arial"/>
          <w:bCs/>
          <w:sz w:val="22"/>
          <w:szCs w:val="22"/>
        </w:rPr>
      </w:pPr>
    </w:p>
    <w:p w:rsidR="00AF5FBA" w:rsidRPr="005D0DC8" w:rsidRDefault="00AF5FBA" w:rsidP="00AF5FBA">
      <w:pPr>
        <w:widowControl w:val="0"/>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r w:rsidRPr="00AF5FBA">
        <w:rPr>
          <w:rFonts w:ascii="Arial" w:hAnsi="Arial" w:cs="Arial"/>
          <w:bCs/>
          <w:sz w:val="22"/>
          <w:szCs w:val="22"/>
        </w:rPr>
        <w:t>(*Delete as necessary)</w:t>
      </w:r>
    </w:p>
    <w:p w:rsidR="00AF5FBA" w:rsidRPr="005D0DC8" w:rsidRDefault="00AF5FBA" w:rsidP="00AF5FBA">
      <w:pPr>
        <w:widowControl w:val="0"/>
        <w:rPr>
          <w:rFonts w:ascii="Arial" w:hAnsi="Arial" w:cs="Arial"/>
          <w:bCs/>
          <w:sz w:val="22"/>
          <w:szCs w:val="22"/>
        </w:rPr>
      </w:pPr>
    </w:p>
    <w:p w:rsidR="00AF5FBA" w:rsidRPr="005D0DC8" w:rsidRDefault="00AF5FBA" w:rsidP="00AF5FBA">
      <w:pPr>
        <w:widowControl w:val="0"/>
        <w:rPr>
          <w:rFonts w:ascii="Arial" w:hAnsi="Arial" w:cs="Arial"/>
          <w:bCs/>
          <w:sz w:val="22"/>
          <w:szCs w:val="22"/>
        </w:rPr>
      </w:pPr>
      <w:r w:rsidRPr="005D0DC8">
        <w:rPr>
          <w:rFonts w:ascii="Arial" w:hAnsi="Arial" w:cs="Arial"/>
          <w:bCs/>
          <w:sz w:val="22"/>
          <w:szCs w:val="22"/>
        </w:rPr>
        <w:t>Where a limited period applies, this authority</w:t>
      </w:r>
      <w:r>
        <w:rPr>
          <w:rFonts w:ascii="Arial" w:hAnsi="Arial" w:cs="Arial"/>
          <w:bCs/>
          <w:sz w:val="22"/>
          <w:szCs w:val="22"/>
        </w:rPr>
        <w:t xml:space="preserve"> is valid until ………</w:t>
      </w:r>
      <w:proofErr w:type="gramStart"/>
      <w:r>
        <w:rPr>
          <w:rFonts w:ascii="Arial" w:hAnsi="Arial" w:cs="Arial"/>
          <w:bCs/>
          <w:sz w:val="22"/>
          <w:szCs w:val="22"/>
        </w:rPr>
        <w:t>./</w:t>
      </w:r>
      <w:proofErr w:type="gramEnd"/>
      <w:r>
        <w:rPr>
          <w:rFonts w:ascii="Arial" w:hAnsi="Arial" w:cs="Arial"/>
          <w:bCs/>
          <w:sz w:val="22"/>
          <w:szCs w:val="22"/>
        </w:rPr>
        <w:t xml:space="preserve">………./………. </w:t>
      </w:r>
      <w:r w:rsidRPr="005D0DC8">
        <w:rPr>
          <w:rFonts w:ascii="Arial" w:hAnsi="Arial" w:cs="Arial"/>
          <w:bCs/>
          <w:sz w:val="22"/>
          <w:szCs w:val="22"/>
        </w:rPr>
        <w:t xml:space="preserve"> </w:t>
      </w:r>
    </w:p>
    <w:p w:rsidR="00AF5FBA" w:rsidRPr="005D0DC8" w:rsidRDefault="00AF5FBA" w:rsidP="00AF5FBA">
      <w:pPr>
        <w:widowControl w:val="0"/>
        <w:rPr>
          <w:rFonts w:ascii="Arial" w:hAnsi="Arial" w:cs="Arial"/>
          <w:bCs/>
          <w:sz w:val="22"/>
          <w:szCs w:val="22"/>
        </w:rPr>
      </w:pPr>
      <w:bookmarkStart w:id="1" w:name="_GoBack"/>
      <w:bookmarkEnd w:id="1"/>
    </w:p>
    <w:p w:rsidR="00AF5FBA" w:rsidRPr="005D0DC8" w:rsidRDefault="00AF5FBA" w:rsidP="00AF5FBA">
      <w:pPr>
        <w:widowControl w:val="0"/>
        <w:rPr>
          <w:rFonts w:ascii="Arial" w:hAnsi="Arial" w:cs="Arial"/>
          <w:b/>
          <w:bCs/>
          <w:sz w:val="22"/>
          <w:szCs w:val="22"/>
        </w:rPr>
      </w:pPr>
      <w:r w:rsidRPr="005D0DC8">
        <w:rPr>
          <w:rFonts w:ascii="Arial" w:hAnsi="Arial" w:cs="Arial"/>
          <w:b/>
          <w:bCs/>
          <w:sz w:val="22"/>
          <w:szCs w:val="22"/>
        </w:rPr>
        <w:t>SECTION 4: SIGNATURE</w:t>
      </w:r>
    </w:p>
    <w:p w:rsidR="00AF5FBA" w:rsidRPr="005D0DC8" w:rsidRDefault="00AF5FBA" w:rsidP="00AF5FBA">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65"/>
        <w:gridCol w:w="2482"/>
        <w:gridCol w:w="2466"/>
      </w:tblGrid>
      <w:tr w:rsidR="00AF5FBA" w:rsidRPr="005D0DC8" w:rsidTr="0095792C">
        <w:tc>
          <w:tcPr>
            <w:tcW w:w="2548" w:type="dxa"/>
            <w:shd w:val="clear" w:color="auto" w:fill="auto"/>
          </w:tcPr>
          <w:p w:rsidR="00AF5FBA" w:rsidRPr="005D0DC8" w:rsidRDefault="00AF5FBA" w:rsidP="0095792C">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rsidR="00AF5FBA" w:rsidRPr="005D0DC8" w:rsidRDefault="00AF5FBA" w:rsidP="0095792C">
            <w:pPr>
              <w:widowControl w:val="0"/>
              <w:spacing w:before="120" w:after="120"/>
              <w:rPr>
                <w:rFonts w:ascii="Arial" w:hAnsi="Arial" w:cs="Arial"/>
                <w:sz w:val="22"/>
                <w:szCs w:val="22"/>
              </w:rPr>
            </w:pPr>
          </w:p>
        </w:tc>
        <w:tc>
          <w:tcPr>
            <w:tcW w:w="2549" w:type="dxa"/>
            <w:shd w:val="clear" w:color="auto" w:fill="auto"/>
          </w:tcPr>
          <w:p w:rsidR="00AF5FBA" w:rsidRPr="005D0DC8" w:rsidRDefault="00AF5FBA" w:rsidP="0095792C">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rsidR="00AF5FBA" w:rsidRPr="005D0DC8" w:rsidRDefault="00AF5FBA" w:rsidP="0095792C">
            <w:pPr>
              <w:widowControl w:val="0"/>
              <w:spacing w:before="120" w:after="120"/>
              <w:rPr>
                <w:rFonts w:ascii="Arial" w:hAnsi="Arial" w:cs="Arial"/>
                <w:sz w:val="22"/>
                <w:szCs w:val="22"/>
              </w:rPr>
            </w:pPr>
          </w:p>
        </w:tc>
      </w:tr>
      <w:tr w:rsidR="00AF5FBA" w:rsidRPr="005D0DC8" w:rsidTr="0095792C">
        <w:tc>
          <w:tcPr>
            <w:tcW w:w="2548" w:type="dxa"/>
            <w:shd w:val="clear" w:color="auto" w:fill="auto"/>
          </w:tcPr>
          <w:p w:rsidR="00AF5FBA" w:rsidRPr="005D0DC8" w:rsidRDefault="00AF5FBA" w:rsidP="0095792C">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rsidR="00AF5FBA" w:rsidRPr="005D0DC8" w:rsidRDefault="00AF5FBA" w:rsidP="0095792C">
            <w:pPr>
              <w:widowControl w:val="0"/>
              <w:spacing w:before="120" w:after="120"/>
              <w:rPr>
                <w:rFonts w:ascii="Arial" w:hAnsi="Arial" w:cs="Arial"/>
                <w:sz w:val="22"/>
                <w:szCs w:val="22"/>
              </w:rPr>
            </w:pPr>
          </w:p>
        </w:tc>
        <w:tc>
          <w:tcPr>
            <w:tcW w:w="2549" w:type="dxa"/>
            <w:shd w:val="clear" w:color="auto" w:fill="auto"/>
          </w:tcPr>
          <w:p w:rsidR="00AF5FBA" w:rsidRPr="005D0DC8" w:rsidRDefault="00AF5FBA" w:rsidP="0095792C">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rsidR="00AF5FBA" w:rsidRPr="005D0DC8" w:rsidRDefault="00AF5FBA" w:rsidP="0095792C">
            <w:pPr>
              <w:widowControl w:val="0"/>
              <w:spacing w:before="120" w:after="120"/>
              <w:rPr>
                <w:rFonts w:ascii="Arial" w:hAnsi="Arial" w:cs="Arial"/>
                <w:sz w:val="22"/>
                <w:szCs w:val="22"/>
              </w:rPr>
            </w:pPr>
          </w:p>
        </w:tc>
      </w:tr>
    </w:tbl>
    <w:p w:rsidR="007B6C93" w:rsidRPr="00CE1E48" w:rsidRDefault="007B6C93" w:rsidP="007B6C93">
      <w:pPr>
        <w:rPr>
          <w:rFonts w:ascii="Calibri" w:hAnsi="Calibri" w:cs="Calibri"/>
          <w:sz w:val="22"/>
          <w:szCs w:val="22"/>
        </w:rPr>
      </w:pPr>
    </w:p>
    <w:sectPr w:rsidR="007B6C93" w:rsidRPr="00CE1E48" w:rsidSect="007B6C93">
      <w:headerReference w:type="default" r:id="rId7"/>
      <w:headerReference w:type="first" r:id="rId8"/>
      <w:pgSz w:w="11906" w:h="16838"/>
      <w:pgMar w:top="1440" w:right="992"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A7" w:rsidRDefault="002F40A7" w:rsidP="002F40A7">
      <w:r>
        <w:separator/>
      </w:r>
    </w:p>
  </w:endnote>
  <w:endnote w:type="continuationSeparator" w:id="0">
    <w:p w:rsidR="002F40A7" w:rsidRDefault="002F40A7" w:rsidP="002F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A7" w:rsidRDefault="002F40A7" w:rsidP="002F40A7">
      <w:r>
        <w:separator/>
      </w:r>
    </w:p>
  </w:footnote>
  <w:footnote w:type="continuationSeparator" w:id="0">
    <w:p w:rsidR="002F40A7" w:rsidRDefault="002F40A7" w:rsidP="002F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A7" w:rsidRPr="002F40A7" w:rsidRDefault="002F40A7" w:rsidP="002F40A7">
    <w:pPr>
      <w:pStyle w:val="Header"/>
      <w:rPr>
        <w:rFonts w:ascii="Gabriola" w:hAnsi="Gabriola"/>
        <w:sz w:val="30"/>
        <w:szCs w:val="30"/>
      </w:rPr>
    </w:pPr>
    <w:r w:rsidRPr="002F40A7">
      <w:rPr>
        <w:rFonts w:ascii="Gabriola" w:hAnsi="Gabriola"/>
        <w:sz w:val="30"/>
        <w:szCs w:val="30"/>
      </w:rPr>
      <w:t>Dr P Stocks &amp; Partners</w:t>
    </w:r>
  </w:p>
  <w:p w:rsidR="002F40A7" w:rsidRDefault="002F40A7" w:rsidP="002F40A7">
    <w:pPr>
      <w:pStyle w:val="Header"/>
      <w:rPr>
        <w:rFonts w:ascii="Calibri" w:hAnsi="Calibri" w:cs="Calibri"/>
        <w:b/>
        <w:bCs/>
        <w:sz w:val="22"/>
        <w:szCs w:val="22"/>
      </w:rPr>
    </w:pPr>
    <w:r w:rsidRPr="002F40A7">
      <w:rPr>
        <w:rFonts w:ascii="Calibri" w:hAnsi="Calibri" w:cs="Calibri"/>
        <w:sz w:val="22"/>
        <w:szCs w:val="22"/>
      </w:rPr>
      <w:t xml:space="preserve">Page </w:t>
    </w:r>
    <w:r w:rsidRPr="002F40A7">
      <w:rPr>
        <w:rFonts w:ascii="Calibri" w:hAnsi="Calibri" w:cs="Calibri"/>
        <w:b/>
        <w:bCs/>
        <w:sz w:val="22"/>
        <w:szCs w:val="22"/>
      </w:rPr>
      <w:fldChar w:fldCharType="begin"/>
    </w:r>
    <w:r w:rsidRPr="002F40A7">
      <w:rPr>
        <w:rFonts w:ascii="Calibri" w:hAnsi="Calibri" w:cs="Calibri"/>
        <w:b/>
        <w:bCs/>
        <w:sz w:val="22"/>
        <w:szCs w:val="22"/>
      </w:rPr>
      <w:instrText xml:space="preserve"> PAGE  \* Arabic  \* MERGEFORMAT </w:instrText>
    </w:r>
    <w:r w:rsidRPr="002F40A7">
      <w:rPr>
        <w:rFonts w:ascii="Calibri" w:hAnsi="Calibri" w:cs="Calibri"/>
        <w:b/>
        <w:bCs/>
        <w:sz w:val="22"/>
        <w:szCs w:val="22"/>
      </w:rPr>
      <w:fldChar w:fldCharType="separate"/>
    </w:r>
    <w:r w:rsidR="00AF5FBA">
      <w:rPr>
        <w:rFonts w:ascii="Calibri" w:hAnsi="Calibri" w:cs="Calibri"/>
        <w:b/>
        <w:bCs/>
        <w:noProof/>
        <w:sz w:val="22"/>
        <w:szCs w:val="22"/>
      </w:rPr>
      <w:t>2</w:t>
    </w:r>
    <w:r w:rsidRPr="002F40A7">
      <w:rPr>
        <w:rFonts w:ascii="Calibri" w:hAnsi="Calibri" w:cs="Calibri"/>
        <w:b/>
        <w:bCs/>
        <w:sz w:val="22"/>
        <w:szCs w:val="22"/>
      </w:rPr>
      <w:fldChar w:fldCharType="end"/>
    </w:r>
    <w:r w:rsidRPr="002F40A7">
      <w:rPr>
        <w:rFonts w:ascii="Calibri" w:hAnsi="Calibri" w:cs="Calibri"/>
        <w:sz w:val="22"/>
        <w:szCs w:val="22"/>
      </w:rPr>
      <w:t xml:space="preserve"> of </w:t>
    </w:r>
    <w:r w:rsidRPr="002F40A7">
      <w:rPr>
        <w:rFonts w:ascii="Calibri" w:hAnsi="Calibri" w:cs="Calibri"/>
        <w:b/>
        <w:bCs/>
        <w:sz w:val="22"/>
        <w:szCs w:val="22"/>
      </w:rPr>
      <w:fldChar w:fldCharType="begin"/>
    </w:r>
    <w:r w:rsidRPr="002F40A7">
      <w:rPr>
        <w:rFonts w:ascii="Calibri" w:hAnsi="Calibri" w:cs="Calibri"/>
        <w:b/>
        <w:bCs/>
        <w:sz w:val="22"/>
        <w:szCs w:val="22"/>
      </w:rPr>
      <w:instrText xml:space="preserve"> NUMPAGES  \* Arabic  \* MERGEFORMAT </w:instrText>
    </w:r>
    <w:r w:rsidRPr="002F40A7">
      <w:rPr>
        <w:rFonts w:ascii="Calibri" w:hAnsi="Calibri" w:cs="Calibri"/>
        <w:b/>
        <w:bCs/>
        <w:sz w:val="22"/>
        <w:szCs w:val="22"/>
      </w:rPr>
      <w:fldChar w:fldCharType="separate"/>
    </w:r>
    <w:r w:rsidR="00AF5FBA">
      <w:rPr>
        <w:rFonts w:ascii="Calibri" w:hAnsi="Calibri" w:cs="Calibri"/>
        <w:b/>
        <w:bCs/>
        <w:noProof/>
        <w:sz w:val="22"/>
        <w:szCs w:val="22"/>
      </w:rPr>
      <w:t>2</w:t>
    </w:r>
    <w:r w:rsidRPr="002F40A7">
      <w:rPr>
        <w:rFonts w:ascii="Calibri" w:hAnsi="Calibri" w:cs="Calibri"/>
        <w:b/>
        <w:bCs/>
        <w:sz w:val="22"/>
        <w:szCs w:val="22"/>
      </w:rPr>
      <w:fldChar w:fldCharType="end"/>
    </w:r>
  </w:p>
  <w:p w:rsidR="002F40A7" w:rsidRPr="002F40A7" w:rsidRDefault="002F40A7" w:rsidP="002F40A7">
    <w:pPr>
      <w:pStyle w:val="Header"/>
      <w:rPr>
        <w:rFonts w:ascii="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4" w:type="dxa"/>
      <w:tblLook w:val="01E0" w:firstRow="1" w:lastRow="1" w:firstColumn="1" w:lastColumn="1" w:noHBand="0" w:noVBand="0"/>
    </w:tblPr>
    <w:tblGrid>
      <w:gridCol w:w="1985"/>
      <w:gridCol w:w="2977"/>
      <w:gridCol w:w="567"/>
      <w:gridCol w:w="2977"/>
      <w:gridCol w:w="1701"/>
    </w:tblGrid>
    <w:tr w:rsidR="002F40A7" w:rsidTr="00052029">
      <w:trPr>
        <w:gridBefore w:val="1"/>
        <w:gridAfter w:val="1"/>
        <w:wBefore w:w="1985" w:type="dxa"/>
        <w:wAfter w:w="1701" w:type="dxa"/>
        <w:trHeight w:val="1145"/>
      </w:trPr>
      <w:tc>
        <w:tcPr>
          <w:tcW w:w="6521" w:type="dxa"/>
          <w:gridSpan w:val="3"/>
          <w:hideMark/>
        </w:tcPr>
        <w:p w:rsidR="002F40A7" w:rsidRDefault="002F40A7" w:rsidP="002F40A7">
          <w:pPr>
            <w:pStyle w:val="NoSpacing"/>
            <w:spacing w:line="276" w:lineRule="auto"/>
            <w:jc w:val="center"/>
            <w:rPr>
              <w:rFonts w:ascii="Gabriola" w:hAnsi="Gabriola"/>
              <w:b/>
              <w:sz w:val="52"/>
              <w:szCs w:val="52"/>
            </w:rPr>
          </w:pPr>
          <w:r>
            <w:rPr>
              <w:rFonts w:ascii="Gabriola" w:hAnsi="Gabriola"/>
              <w:b/>
              <w:sz w:val="52"/>
              <w:szCs w:val="52"/>
            </w:rPr>
            <w:t>Dr P Stocks &amp; Partners</w:t>
          </w:r>
        </w:p>
        <w:p w:rsidR="002F40A7" w:rsidRDefault="002F40A7" w:rsidP="002F40A7">
          <w:pPr>
            <w:spacing w:line="276" w:lineRule="auto"/>
            <w:jc w:val="center"/>
            <w:rPr>
              <w:rFonts w:ascii="Comic Sans MS" w:hAnsi="Comic Sans MS" w:cs="Calibri"/>
              <w:i/>
              <w:sz w:val="20"/>
              <w:szCs w:val="20"/>
              <w:lang w:val="en-US"/>
            </w:rPr>
          </w:pPr>
          <w:r>
            <w:rPr>
              <w:rFonts w:ascii="Comic Sans MS" w:hAnsi="Comic Sans MS" w:cs="Calibri"/>
              <w:i/>
              <w:sz w:val="20"/>
              <w:szCs w:val="20"/>
            </w:rPr>
            <w:t>Little Common Surgery &amp; Old Town Surgery</w:t>
          </w:r>
        </w:p>
      </w:tc>
    </w:tr>
    <w:tr w:rsidR="002F40A7" w:rsidTr="00052029">
      <w:trPr>
        <w:trHeight w:val="832"/>
      </w:trPr>
      <w:tc>
        <w:tcPr>
          <w:tcW w:w="4962" w:type="dxa"/>
          <w:gridSpan w:val="2"/>
          <w:hideMark/>
        </w:tcPr>
        <w:p w:rsidR="002F40A7" w:rsidRDefault="002F40A7" w:rsidP="002F40A7">
          <w:pPr>
            <w:pStyle w:val="Header"/>
            <w:spacing w:line="276" w:lineRule="auto"/>
            <w:rPr>
              <w:rStyle w:val="Emphasis"/>
              <w:rFonts w:ascii="Comic Sans MS" w:hAnsi="Comic Sans MS"/>
              <w:sz w:val="16"/>
              <w:szCs w:val="16"/>
            </w:rPr>
          </w:pPr>
          <w:r>
            <w:rPr>
              <w:rStyle w:val="Emphasis"/>
              <w:rFonts w:ascii="Comic Sans MS" w:hAnsi="Comic Sans MS"/>
              <w:sz w:val="16"/>
              <w:szCs w:val="16"/>
            </w:rPr>
            <w:t>Dr P Stocks</w:t>
          </w:r>
        </w:p>
        <w:p w:rsidR="002F40A7" w:rsidRDefault="002F40A7" w:rsidP="002F40A7">
          <w:pPr>
            <w:pStyle w:val="Header"/>
            <w:spacing w:line="276" w:lineRule="auto"/>
            <w:rPr>
              <w:rStyle w:val="Emphasis"/>
              <w:rFonts w:ascii="Comic Sans MS" w:hAnsi="Comic Sans MS"/>
              <w:sz w:val="16"/>
              <w:szCs w:val="16"/>
            </w:rPr>
          </w:pPr>
          <w:r>
            <w:rPr>
              <w:rStyle w:val="Emphasis"/>
              <w:rFonts w:ascii="Comic Sans MS" w:hAnsi="Comic Sans MS"/>
              <w:sz w:val="16"/>
              <w:szCs w:val="16"/>
            </w:rPr>
            <w:t>Dr H Al-Shamaa</w:t>
          </w:r>
        </w:p>
        <w:p w:rsidR="002F40A7" w:rsidRDefault="002F40A7" w:rsidP="002F40A7">
          <w:pPr>
            <w:pStyle w:val="Header"/>
            <w:spacing w:line="276" w:lineRule="auto"/>
            <w:rPr>
              <w:rStyle w:val="Emphasis"/>
              <w:rFonts w:ascii="Comic Sans MS" w:hAnsi="Comic Sans MS"/>
              <w:sz w:val="16"/>
              <w:szCs w:val="16"/>
            </w:rPr>
          </w:pPr>
          <w:r>
            <w:rPr>
              <w:rStyle w:val="Emphasis"/>
              <w:rFonts w:ascii="Comic Sans MS" w:hAnsi="Comic Sans MS"/>
              <w:sz w:val="16"/>
              <w:szCs w:val="16"/>
            </w:rPr>
            <w:t>Dr B Bhaskaran</w:t>
          </w:r>
        </w:p>
        <w:p w:rsidR="002F40A7" w:rsidRDefault="002F40A7" w:rsidP="002F40A7">
          <w:pPr>
            <w:pStyle w:val="Header"/>
            <w:spacing w:line="276" w:lineRule="auto"/>
            <w:rPr>
              <w:rStyle w:val="Emphasis"/>
              <w:rFonts w:ascii="Comic Sans MS" w:hAnsi="Comic Sans MS"/>
              <w:sz w:val="16"/>
              <w:szCs w:val="16"/>
            </w:rPr>
          </w:pPr>
          <w:r>
            <w:rPr>
              <w:rStyle w:val="Emphasis"/>
              <w:rFonts w:ascii="Comic Sans MS" w:hAnsi="Comic Sans MS"/>
              <w:sz w:val="16"/>
              <w:szCs w:val="16"/>
            </w:rPr>
            <w:t>Dr T Bavalia</w:t>
          </w:r>
        </w:p>
        <w:p w:rsidR="002F40A7" w:rsidRDefault="002F40A7" w:rsidP="002F40A7">
          <w:pPr>
            <w:pStyle w:val="Header"/>
            <w:spacing w:line="276" w:lineRule="auto"/>
            <w:rPr>
              <w:rStyle w:val="Emphasis"/>
              <w:rFonts w:ascii="Comic Sans MS" w:hAnsi="Comic Sans MS"/>
              <w:sz w:val="16"/>
              <w:szCs w:val="16"/>
            </w:rPr>
          </w:pPr>
          <w:r>
            <w:rPr>
              <w:rStyle w:val="Emphasis"/>
              <w:rFonts w:ascii="Comic Sans MS" w:hAnsi="Comic Sans MS"/>
              <w:sz w:val="16"/>
              <w:szCs w:val="16"/>
            </w:rPr>
            <w:t>Dr R Workman</w:t>
          </w:r>
        </w:p>
      </w:tc>
      <w:tc>
        <w:tcPr>
          <w:tcW w:w="567" w:type="dxa"/>
        </w:tcPr>
        <w:p w:rsidR="002F40A7" w:rsidRDefault="002F40A7" w:rsidP="002F40A7">
          <w:pPr>
            <w:pStyle w:val="Header"/>
            <w:spacing w:line="276" w:lineRule="auto"/>
            <w:jc w:val="center"/>
            <w:rPr>
              <w:rStyle w:val="Emphasis"/>
              <w:rFonts w:ascii="Comic Sans MS" w:hAnsi="Comic Sans MS"/>
              <w:sz w:val="17"/>
              <w:szCs w:val="17"/>
              <w:lang w:val="en-US"/>
            </w:rPr>
          </w:pPr>
        </w:p>
      </w:tc>
      <w:tc>
        <w:tcPr>
          <w:tcW w:w="4678" w:type="dxa"/>
          <w:gridSpan w:val="2"/>
          <w:hideMark/>
        </w:tcPr>
        <w:p w:rsidR="002F40A7" w:rsidRDefault="002F40A7" w:rsidP="002F40A7">
          <w:pPr>
            <w:pStyle w:val="Header"/>
            <w:spacing w:line="276" w:lineRule="auto"/>
            <w:ind w:right="34"/>
            <w:jc w:val="right"/>
            <w:rPr>
              <w:rStyle w:val="Emphasis"/>
              <w:rFonts w:ascii="Comic Sans MS" w:hAnsi="Comic Sans MS"/>
              <w:sz w:val="16"/>
              <w:szCs w:val="16"/>
            </w:rPr>
          </w:pPr>
          <w:r>
            <w:rPr>
              <w:rStyle w:val="Emphasis"/>
              <w:rFonts w:ascii="Comic Sans MS" w:hAnsi="Comic Sans MS"/>
              <w:sz w:val="16"/>
              <w:szCs w:val="16"/>
            </w:rPr>
            <w:t>Dr G Rubery</w:t>
          </w:r>
        </w:p>
        <w:p w:rsidR="002F40A7" w:rsidRDefault="002F40A7" w:rsidP="002F40A7">
          <w:pPr>
            <w:pStyle w:val="Header"/>
            <w:spacing w:line="276" w:lineRule="auto"/>
            <w:ind w:right="34"/>
            <w:jc w:val="right"/>
            <w:rPr>
              <w:rStyle w:val="Emphasis"/>
              <w:rFonts w:ascii="Comic Sans MS" w:hAnsi="Comic Sans MS"/>
              <w:sz w:val="16"/>
              <w:szCs w:val="16"/>
            </w:rPr>
          </w:pPr>
          <w:r>
            <w:rPr>
              <w:rStyle w:val="Emphasis"/>
              <w:rFonts w:ascii="Comic Sans MS" w:hAnsi="Comic Sans MS"/>
              <w:sz w:val="16"/>
              <w:szCs w:val="16"/>
            </w:rPr>
            <w:t xml:space="preserve">Dr M Williams </w:t>
          </w:r>
        </w:p>
        <w:p w:rsidR="002F40A7" w:rsidRDefault="002F40A7" w:rsidP="002F40A7">
          <w:pPr>
            <w:pStyle w:val="Header"/>
            <w:spacing w:line="276" w:lineRule="auto"/>
            <w:ind w:right="34"/>
            <w:jc w:val="right"/>
            <w:rPr>
              <w:rStyle w:val="Emphasis"/>
              <w:rFonts w:ascii="Comic Sans MS" w:hAnsi="Comic Sans MS"/>
              <w:sz w:val="16"/>
              <w:szCs w:val="16"/>
            </w:rPr>
          </w:pPr>
          <w:r>
            <w:rPr>
              <w:rStyle w:val="Emphasis"/>
              <w:rFonts w:ascii="Comic Sans MS" w:hAnsi="Comic Sans MS"/>
              <w:sz w:val="16"/>
              <w:szCs w:val="16"/>
            </w:rPr>
            <w:t>Dr N Bailey</w:t>
          </w:r>
        </w:p>
        <w:p w:rsidR="002F40A7" w:rsidRDefault="002F40A7" w:rsidP="002F40A7">
          <w:pPr>
            <w:pStyle w:val="Header"/>
            <w:spacing w:line="276" w:lineRule="auto"/>
            <w:ind w:right="34"/>
            <w:jc w:val="right"/>
            <w:rPr>
              <w:rStyle w:val="Emphasis"/>
              <w:rFonts w:ascii="Comic Sans MS" w:hAnsi="Comic Sans MS"/>
              <w:sz w:val="16"/>
              <w:szCs w:val="16"/>
            </w:rPr>
          </w:pPr>
          <w:r>
            <w:rPr>
              <w:rStyle w:val="Emphasis"/>
              <w:rFonts w:ascii="Comic Sans MS" w:hAnsi="Comic Sans MS"/>
              <w:sz w:val="16"/>
              <w:szCs w:val="16"/>
            </w:rPr>
            <w:t>Dr J Barrow</w:t>
          </w:r>
        </w:p>
        <w:p w:rsidR="00F75EFB" w:rsidRDefault="00F75EFB" w:rsidP="002F40A7">
          <w:pPr>
            <w:pStyle w:val="Header"/>
            <w:spacing w:line="276" w:lineRule="auto"/>
            <w:ind w:right="34"/>
            <w:jc w:val="right"/>
            <w:rPr>
              <w:rStyle w:val="Emphasis"/>
              <w:rFonts w:ascii="Comic Sans MS" w:hAnsi="Comic Sans MS"/>
              <w:sz w:val="16"/>
              <w:szCs w:val="16"/>
            </w:rPr>
          </w:pPr>
          <w:r>
            <w:rPr>
              <w:rStyle w:val="Emphasis"/>
              <w:rFonts w:ascii="Comic Sans MS" w:hAnsi="Comic Sans MS"/>
              <w:sz w:val="16"/>
              <w:szCs w:val="16"/>
            </w:rPr>
            <w:t>Dr H Cho</w:t>
          </w:r>
        </w:p>
      </w:tc>
    </w:tr>
    <w:tr w:rsidR="002F40A7" w:rsidRPr="00D330B3" w:rsidTr="00052029">
      <w:tc>
        <w:tcPr>
          <w:tcW w:w="4962" w:type="dxa"/>
          <w:gridSpan w:val="2"/>
          <w:hideMark/>
        </w:tcPr>
        <w:p w:rsidR="002F40A7" w:rsidRPr="00D330B3" w:rsidRDefault="002F40A7" w:rsidP="002F40A7">
          <w:pPr>
            <w:pStyle w:val="Header"/>
            <w:spacing w:line="276" w:lineRule="auto"/>
            <w:rPr>
              <w:rStyle w:val="Emphasis"/>
              <w:rFonts w:ascii="Comic Sans MS" w:hAnsi="Comic Sans MS"/>
              <w:b w:val="0"/>
              <w:i w:val="0"/>
              <w:sz w:val="14"/>
              <w:szCs w:val="14"/>
              <w:lang w:val="en-US"/>
            </w:rPr>
          </w:pPr>
          <w:r w:rsidRPr="00D330B3">
            <w:rPr>
              <w:rStyle w:val="Emphasis"/>
              <w:rFonts w:ascii="Comic Sans MS" w:hAnsi="Comic Sans MS"/>
              <w:b w:val="0"/>
              <w:sz w:val="14"/>
              <w:szCs w:val="14"/>
            </w:rPr>
            <w:t>82 Cooden Sea Road, Bexhill-on-Sea, East Sussex, TN39 4SP</w:t>
          </w:r>
        </w:p>
        <w:p w:rsidR="002F40A7" w:rsidRPr="00D330B3" w:rsidRDefault="002F40A7" w:rsidP="00CE1E48">
          <w:pPr>
            <w:pStyle w:val="Header"/>
            <w:spacing w:line="276" w:lineRule="auto"/>
            <w:rPr>
              <w:rStyle w:val="Emphasis"/>
              <w:rFonts w:ascii="Comic Sans MS" w:hAnsi="Comic Sans MS"/>
              <w:b w:val="0"/>
              <w:i w:val="0"/>
              <w:sz w:val="16"/>
              <w:szCs w:val="16"/>
              <w:lang w:val="en-US"/>
            </w:rPr>
          </w:pPr>
          <w:r w:rsidRPr="00D330B3">
            <w:rPr>
              <w:rStyle w:val="Emphasis"/>
              <w:rFonts w:ascii="Comic Sans MS" w:hAnsi="Comic Sans MS"/>
              <w:b w:val="0"/>
              <w:sz w:val="14"/>
              <w:szCs w:val="14"/>
            </w:rPr>
            <w:t xml:space="preserve">Tel: 01424 847575 Email: </w:t>
          </w:r>
          <w:hyperlink r:id="rId1" w:history="1">
            <w:r w:rsidR="00CE1E48" w:rsidRPr="00B17A06">
              <w:rPr>
                <w:rStyle w:val="Hyperlink"/>
                <w:rFonts w:ascii="Comic Sans MS" w:hAnsi="Comic Sans MS"/>
                <w:b/>
                <w:i/>
                <w:iCs/>
                <w:sz w:val="14"/>
                <w:szCs w:val="14"/>
              </w:rPr>
              <w:t>sxicb-esx.littlecommonsurgery@nhs.net</w:t>
            </w:r>
          </w:hyperlink>
        </w:p>
      </w:tc>
      <w:tc>
        <w:tcPr>
          <w:tcW w:w="567" w:type="dxa"/>
        </w:tcPr>
        <w:p w:rsidR="002F40A7" w:rsidRPr="00D330B3" w:rsidRDefault="002F40A7" w:rsidP="002F40A7">
          <w:pPr>
            <w:pStyle w:val="Header"/>
            <w:spacing w:line="276" w:lineRule="auto"/>
            <w:jc w:val="center"/>
            <w:rPr>
              <w:rStyle w:val="Emphasis"/>
              <w:rFonts w:ascii="Comic Sans MS" w:hAnsi="Comic Sans MS"/>
              <w:b w:val="0"/>
              <w:i w:val="0"/>
              <w:sz w:val="16"/>
              <w:szCs w:val="16"/>
              <w:lang w:val="en-US"/>
            </w:rPr>
          </w:pPr>
        </w:p>
      </w:tc>
      <w:tc>
        <w:tcPr>
          <w:tcW w:w="4678" w:type="dxa"/>
          <w:gridSpan w:val="2"/>
          <w:hideMark/>
        </w:tcPr>
        <w:p w:rsidR="002F40A7" w:rsidRPr="00D330B3" w:rsidRDefault="002F40A7" w:rsidP="002F40A7">
          <w:pPr>
            <w:pStyle w:val="Header"/>
            <w:spacing w:line="276" w:lineRule="auto"/>
            <w:ind w:right="34"/>
            <w:jc w:val="right"/>
            <w:rPr>
              <w:rStyle w:val="Emphasis"/>
              <w:rFonts w:ascii="Comic Sans MS" w:hAnsi="Comic Sans MS"/>
              <w:b w:val="0"/>
              <w:i w:val="0"/>
              <w:sz w:val="14"/>
              <w:szCs w:val="14"/>
              <w:lang w:val="en-US"/>
            </w:rPr>
          </w:pPr>
          <w:r w:rsidRPr="00D330B3">
            <w:rPr>
              <w:rStyle w:val="Emphasis"/>
              <w:rFonts w:ascii="Comic Sans MS" w:hAnsi="Comic Sans MS"/>
              <w:b w:val="0"/>
              <w:sz w:val="14"/>
              <w:szCs w:val="14"/>
            </w:rPr>
            <w:t>13 De La Warr Road, Bexhill-on-Sea, East Sussex, TN40 2HG</w:t>
          </w:r>
        </w:p>
        <w:p w:rsidR="002F40A7" w:rsidRPr="00D330B3" w:rsidRDefault="002F40A7" w:rsidP="00CE1E48">
          <w:pPr>
            <w:pStyle w:val="Header"/>
            <w:spacing w:line="276" w:lineRule="auto"/>
            <w:ind w:right="34"/>
            <w:jc w:val="right"/>
            <w:rPr>
              <w:rStyle w:val="Emphasis"/>
              <w:rFonts w:ascii="Comic Sans MS" w:hAnsi="Comic Sans MS"/>
              <w:b w:val="0"/>
              <w:i w:val="0"/>
              <w:sz w:val="16"/>
              <w:szCs w:val="16"/>
              <w:lang w:val="en-US"/>
            </w:rPr>
          </w:pPr>
          <w:r w:rsidRPr="00D330B3">
            <w:rPr>
              <w:rStyle w:val="Emphasis"/>
              <w:rFonts w:ascii="Comic Sans MS" w:hAnsi="Comic Sans MS"/>
              <w:b w:val="0"/>
              <w:sz w:val="14"/>
              <w:szCs w:val="14"/>
              <w:lang w:val="en-US"/>
            </w:rPr>
            <w:t xml:space="preserve">    </w:t>
          </w:r>
          <w:r w:rsidRPr="00D330B3">
            <w:rPr>
              <w:rStyle w:val="Emphasis"/>
              <w:rFonts w:ascii="Comic Sans MS" w:hAnsi="Comic Sans MS"/>
              <w:b w:val="0"/>
              <w:sz w:val="14"/>
              <w:szCs w:val="14"/>
            </w:rPr>
            <w:t xml:space="preserve">Tel: 01424 739420  Email: </w:t>
          </w:r>
          <w:hyperlink r:id="rId2" w:history="1">
            <w:r w:rsidR="00CE1E48" w:rsidRPr="00B17A06">
              <w:rPr>
                <w:rStyle w:val="Hyperlink"/>
                <w:rFonts w:ascii="Comic Sans MS" w:hAnsi="Comic Sans MS"/>
                <w:b/>
                <w:i/>
                <w:iCs/>
                <w:sz w:val="14"/>
                <w:szCs w:val="14"/>
              </w:rPr>
              <w:t>sxicb-esx.oldtownsurgery@nhs.net</w:t>
            </w:r>
          </w:hyperlink>
        </w:p>
      </w:tc>
    </w:tr>
  </w:tbl>
  <w:p w:rsidR="002F40A7" w:rsidRDefault="002F4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A7"/>
    <w:rsid w:val="000C75E0"/>
    <w:rsid w:val="00206EC1"/>
    <w:rsid w:val="0021764A"/>
    <w:rsid w:val="002F40A7"/>
    <w:rsid w:val="003953FD"/>
    <w:rsid w:val="00456476"/>
    <w:rsid w:val="0058057E"/>
    <w:rsid w:val="005A3A08"/>
    <w:rsid w:val="007B6C93"/>
    <w:rsid w:val="008C41AB"/>
    <w:rsid w:val="009D3C90"/>
    <w:rsid w:val="00A07674"/>
    <w:rsid w:val="00AF5FBA"/>
    <w:rsid w:val="00BA0896"/>
    <w:rsid w:val="00BA17EE"/>
    <w:rsid w:val="00C41E56"/>
    <w:rsid w:val="00CE1E48"/>
    <w:rsid w:val="00D04948"/>
    <w:rsid w:val="00D27FDF"/>
    <w:rsid w:val="00EE3AAF"/>
    <w:rsid w:val="00F75EFB"/>
    <w:rsid w:val="00FE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80B29"/>
  <w15:docId w15:val="{EC044E56-2A5F-4075-B68E-05BEEE84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74"/>
    <w:rPr>
      <w:sz w:val="24"/>
      <w:szCs w:val="24"/>
    </w:rPr>
  </w:style>
  <w:style w:type="paragraph" w:styleId="Heading1">
    <w:name w:val="heading 1"/>
    <w:basedOn w:val="Normal"/>
    <w:next w:val="Normal"/>
    <w:link w:val="Heading1Char"/>
    <w:uiPriority w:val="9"/>
    <w:qFormat/>
    <w:rsid w:val="00A076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76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76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76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76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76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7674"/>
    <w:pPr>
      <w:spacing w:before="240" w:after="60"/>
      <w:outlineLvl w:val="6"/>
    </w:pPr>
  </w:style>
  <w:style w:type="paragraph" w:styleId="Heading8">
    <w:name w:val="heading 8"/>
    <w:basedOn w:val="Normal"/>
    <w:next w:val="Normal"/>
    <w:link w:val="Heading8Char"/>
    <w:uiPriority w:val="9"/>
    <w:semiHidden/>
    <w:unhideWhenUsed/>
    <w:qFormat/>
    <w:rsid w:val="00A07674"/>
    <w:pPr>
      <w:spacing w:before="240" w:after="60"/>
      <w:outlineLvl w:val="7"/>
    </w:pPr>
    <w:rPr>
      <w:i/>
      <w:iCs/>
    </w:rPr>
  </w:style>
  <w:style w:type="paragraph" w:styleId="Heading9">
    <w:name w:val="heading 9"/>
    <w:basedOn w:val="Normal"/>
    <w:next w:val="Normal"/>
    <w:link w:val="Heading9Char"/>
    <w:uiPriority w:val="9"/>
    <w:semiHidden/>
    <w:unhideWhenUsed/>
    <w:qFormat/>
    <w:rsid w:val="00A076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76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76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7674"/>
    <w:rPr>
      <w:b/>
      <w:bCs/>
      <w:sz w:val="28"/>
      <w:szCs w:val="28"/>
    </w:rPr>
  </w:style>
  <w:style w:type="character" w:customStyle="1" w:styleId="Heading5Char">
    <w:name w:val="Heading 5 Char"/>
    <w:basedOn w:val="DefaultParagraphFont"/>
    <w:link w:val="Heading5"/>
    <w:uiPriority w:val="9"/>
    <w:semiHidden/>
    <w:rsid w:val="00A07674"/>
    <w:rPr>
      <w:b/>
      <w:bCs/>
      <w:i/>
      <w:iCs/>
      <w:sz w:val="26"/>
      <w:szCs w:val="26"/>
    </w:rPr>
  </w:style>
  <w:style w:type="character" w:customStyle="1" w:styleId="Heading6Char">
    <w:name w:val="Heading 6 Char"/>
    <w:basedOn w:val="DefaultParagraphFont"/>
    <w:link w:val="Heading6"/>
    <w:uiPriority w:val="9"/>
    <w:semiHidden/>
    <w:rsid w:val="00A07674"/>
    <w:rPr>
      <w:b/>
      <w:bCs/>
    </w:rPr>
  </w:style>
  <w:style w:type="character" w:customStyle="1" w:styleId="Heading7Char">
    <w:name w:val="Heading 7 Char"/>
    <w:basedOn w:val="DefaultParagraphFont"/>
    <w:link w:val="Heading7"/>
    <w:uiPriority w:val="9"/>
    <w:semiHidden/>
    <w:rsid w:val="00A07674"/>
    <w:rPr>
      <w:sz w:val="24"/>
      <w:szCs w:val="24"/>
    </w:rPr>
  </w:style>
  <w:style w:type="character" w:customStyle="1" w:styleId="Heading8Char">
    <w:name w:val="Heading 8 Char"/>
    <w:basedOn w:val="DefaultParagraphFont"/>
    <w:link w:val="Heading8"/>
    <w:uiPriority w:val="9"/>
    <w:semiHidden/>
    <w:rsid w:val="00A07674"/>
    <w:rPr>
      <w:i/>
      <w:iCs/>
      <w:sz w:val="24"/>
      <w:szCs w:val="24"/>
    </w:rPr>
  </w:style>
  <w:style w:type="character" w:customStyle="1" w:styleId="Heading9Char">
    <w:name w:val="Heading 9 Char"/>
    <w:basedOn w:val="DefaultParagraphFont"/>
    <w:link w:val="Heading9"/>
    <w:uiPriority w:val="9"/>
    <w:semiHidden/>
    <w:rsid w:val="00A07674"/>
    <w:rPr>
      <w:rFonts w:asciiTheme="majorHAnsi" w:eastAsiaTheme="majorEastAsia" w:hAnsiTheme="majorHAnsi"/>
    </w:rPr>
  </w:style>
  <w:style w:type="paragraph" w:styleId="Title">
    <w:name w:val="Title"/>
    <w:basedOn w:val="Normal"/>
    <w:next w:val="Normal"/>
    <w:link w:val="TitleChar"/>
    <w:uiPriority w:val="10"/>
    <w:qFormat/>
    <w:rsid w:val="00A076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76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76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7674"/>
    <w:rPr>
      <w:rFonts w:asciiTheme="majorHAnsi" w:eastAsiaTheme="majorEastAsia" w:hAnsiTheme="majorHAnsi"/>
      <w:sz w:val="24"/>
      <w:szCs w:val="24"/>
    </w:rPr>
  </w:style>
  <w:style w:type="character" w:styleId="Strong">
    <w:name w:val="Strong"/>
    <w:basedOn w:val="DefaultParagraphFont"/>
    <w:uiPriority w:val="22"/>
    <w:qFormat/>
    <w:rsid w:val="00A07674"/>
    <w:rPr>
      <w:b/>
      <w:bCs/>
    </w:rPr>
  </w:style>
  <w:style w:type="character" w:styleId="Emphasis">
    <w:name w:val="Emphasis"/>
    <w:basedOn w:val="DefaultParagraphFont"/>
    <w:uiPriority w:val="20"/>
    <w:qFormat/>
    <w:rsid w:val="00A07674"/>
    <w:rPr>
      <w:rFonts w:asciiTheme="minorHAnsi" w:hAnsiTheme="minorHAnsi"/>
      <w:b/>
      <w:i/>
      <w:iCs/>
    </w:rPr>
  </w:style>
  <w:style w:type="paragraph" w:styleId="NoSpacing">
    <w:name w:val="No Spacing"/>
    <w:basedOn w:val="Normal"/>
    <w:uiPriority w:val="1"/>
    <w:qFormat/>
    <w:rsid w:val="00A07674"/>
    <w:rPr>
      <w:szCs w:val="32"/>
    </w:rPr>
  </w:style>
  <w:style w:type="paragraph" w:styleId="ListParagraph">
    <w:name w:val="List Paragraph"/>
    <w:basedOn w:val="Normal"/>
    <w:uiPriority w:val="34"/>
    <w:qFormat/>
    <w:rsid w:val="00A07674"/>
    <w:pPr>
      <w:ind w:left="720"/>
      <w:contextualSpacing/>
    </w:pPr>
  </w:style>
  <w:style w:type="paragraph" w:styleId="Quote">
    <w:name w:val="Quote"/>
    <w:basedOn w:val="Normal"/>
    <w:next w:val="Normal"/>
    <w:link w:val="QuoteChar"/>
    <w:uiPriority w:val="29"/>
    <w:qFormat/>
    <w:rsid w:val="00A07674"/>
    <w:rPr>
      <w:i/>
    </w:rPr>
  </w:style>
  <w:style w:type="character" w:customStyle="1" w:styleId="QuoteChar">
    <w:name w:val="Quote Char"/>
    <w:basedOn w:val="DefaultParagraphFont"/>
    <w:link w:val="Quote"/>
    <w:uiPriority w:val="29"/>
    <w:rsid w:val="00A07674"/>
    <w:rPr>
      <w:i/>
      <w:sz w:val="24"/>
      <w:szCs w:val="24"/>
    </w:rPr>
  </w:style>
  <w:style w:type="paragraph" w:styleId="IntenseQuote">
    <w:name w:val="Intense Quote"/>
    <w:basedOn w:val="Normal"/>
    <w:next w:val="Normal"/>
    <w:link w:val="IntenseQuoteChar"/>
    <w:uiPriority w:val="30"/>
    <w:qFormat/>
    <w:rsid w:val="00A07674"/>
    <w:pPr>
      <w:ind w:left="720" w:right="720"/>
    </w:pPr>
    <w:rPr>
      <w:b/>
      <w:i/>
      <w:szCs w:val="22"/>
    </w:rPr>
  </w:style>
  <w:style w:type="character" w:customStyle="1" w:styleId="IntenseQuoteChar">
    <w:name w:val="Intense Quote Char"/>
    <w:basedOn w:val="DefaultParagraphFont"/>
    <w:link w:val="IntenseQuote"/>
    <w:uiPriority w:val="30"/>
    <w:rsid w:val="00A07674"/>
    <w:rPr>
      <w:b/>
      <w:i/>
      <w:sz w:val="24"/>
    </w:rPr>
  </w:style>
  <w:style w:type="character" w:styleId="SubtleEmphasis">
    <w:name w:val="Subtle Emphasis"/>
    <w:uiPriority w:val="19"/>
    <w:qFormat/>
    <w:rsid w:val="00A07674"/>
    <w:rPr>
      <w:i/>
      <w:color w:val="5A5A5A" w:themeColor="text1" w:themeTint="A5"/>
    </w:rPr>
  </w:style>
  <w:style w:type="character" w:styleId="IntenseEmphasis">
    <w:name w:val="Intense Emphasis"/>
    <w:basedOn w:val="DefaultParagraphFont"/>
    <w:uiPriority w:val="21"/>
    <w:qFormat/>
    <w:rsid w:val="00A07674"/>
    <w:rPr>
      <w:b/>
      <w:i/>
      <w:sz w:val="24"/>
      <w:szCs w:val="24"/>
      <w:u w:val="single"/>
    </w:rPr>
  </w:style>
  <w:style w:type="character" w:styleId="SubtleReference">
    <w:name w:val="Subtle Reference"/>
    <w:basedOn w:val="DefaultParagraphFont"/>
    <w:uiPriority w:val="31"/>
    <w:qFormat/>
    <w:rsid w:val="00A07674"/>
    <w:rPr>
      <w:sz w:val="24"/>
      <w:szCs w:val="24"/>
      <w:u w:val="single"/>
    </w:rPr>
  </w:style>
  <w:style w:type="character" w:styleId="IntenseReference">
    <w:name w:val="Intense Reference"/>
    <w:basedOn w:val="DefaultParagraphFont"/>
    <w:uiPriority w:val="32"/>
    <w:qFormat/>
    <w:rsid w:val="00A07674"/>
    <w:rPr>
      <w:b/>
      <w:sz w:val="24"/>
      <w:u w:val="single"/>
    </w:rPr>
  </w:style>
  <w:style w:type="character" w:styleId="BookTitle">
    <w:name w:val="Book Title"/>
    <w:basedOn w:val="DefaultParagraphFont"/>
    <w:uiPriority w:val="33"/>
    <w:qFormat/>
    <w:rsid w:val="00A076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7674"/>
    <w:pPr>
      <w:outlineLvl w:val="9"/>
    </w:pPr>
  </w:style>
  <w:style w:type="paragraph" w:styleId="Header">
    <w:name w:val="header"/>
    <w:basedOn w:val="Normal"/>
    <w:link w:val="HeaderChar"/>
    <w:uiPriority w:val="99"/>
    <w:unhideWhenUsed/>
    <w:rsid w:val="002F40A7"/>
    <w:pPr>
      <w:tabs>
        <w:tab w:val="center" w:pos="4513"/>
        <w:tab w:val="right" w:pos="9026"/>
      </w:tabs>
    </w:pPr>
  </w:style>
  <w:style w:type="character" w:customStyle="1" w:styleId="HeaderChar">
    <w:name w:val="Header Char"/>
    <w:basedOn w:val="DefaultParagraphFont"/>
    <w:link w:val="Header"/>
    <w:uiPriority w:val="99"/>
    <w:rsid w:val="002F40A7"/>
    <w:rPr>
      <w:sz w:val="24"/>
      <w:szCs w:val="24"/>
    </w:rPr>
  </w:style>
  <w:style w:type="paragraph" w:styleId="Footer">
    <w:name w:val="footer"/>
    <w:basedOn w:val="Normal"/>
    <w:link w:val="FooterChar"/>
    <w:uiPriority w:val="99"/>
    <w:unhideWhenUsed/>
    <w:rsid w:val="002F40A7"/>
    <w:pPr>
      <w:tabs>
        <w:tab w:val="center" w:pos="4513"/>
        <w:tab w:val="right" w:pos="9026"/>
      </w:tabs>
    </w:pPr>
  </w:style>
  <w:style w:type="character" w:customStyle="1" w:styleId="FooterChar">
    <w:name w:val="Footer Char"/>
    <w:basedOn w:val="DefaultParagraphFont"/>
    <w:link w:val="Footer"/>
    <w:uiPriority w:val="99"/>
    <w:rsid w:val="002F40A7"/>
    <w:rPr>
      <w:sz w:val="24"/>
      <w:szCs w:val="24"/>
    </w:rPr>
  </w:style>
  <w:style w:type="character" w:styleId="Hyperlink">
    <w:name w:val="Hyperlink"/>
    <w:basedOn w:val="DefaultParagraphFont"/>
    <w:uiPriority w:val="99"/>
    <w:unhideWhenUsed/>
    <w:rsid w:val="002F40A7"/>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BA0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96"/>
    <w:rPr>
      <w:rFonts w:ascii="Segoe UI" w:hAnsi="Segoe UI" w:cs="Segoe UI"/>
      <w:sz w:val="18"/>
      <w:szCs w:val="18"/>
    </w:rPr>
  </w:style>
  <w:style w:type="paragraph" w:customStyle="1" w:styleId="Default">
    <w:name w:val="Default"/>
    <w:rsid w:val="00AF5FBA"/>
    <w:pPr>
      <w:autoSpaceDE w:val="0"/>
      <w:autoSpaceDN w:val="0"/>
      <w:adjustRightInd w:val="0"/>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xicb-esx.oldtownsurgery@nhs.net" TargetMode="External"/><Relationship Id="rId1" Type="http://schemas.openxmlformats.org/officeDocument/2006/relationships/hyperlink" Target="mailto:sxicb-esx.littlecomm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0086-A390-4E08-A44D-AAD0AF3D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MUNNC@G81039.gp.local</dc:creator>
  <cp:lastModifiedBy>McCann Sophie (Little Common Surgery)</cp:lastModifiedBy>
  <cp:revision>2</cp:revision>
  <cp:lastPrinted>2022-02-01T12:15:00Z</cp:lastPrinted>
  <dcterms:created xsi:type="dcterms:W3CDTF">2023-01-24T18:06:00Z</dcterms:created>
  <dcterms:modified xsi:type="dcterms:W3CDTF">2023-01-24T18:06:00Z</dcterms:modified>
</cp:coreProperties>
</file>